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13A" w:rsidRPr="00B76C3D" w:rsidRDefault="00B2413A" w:rsidP="00B2413A">
      <w:pPr>
        <w:widowControl w:val="0"/>
        <w:suppressLineNumbers/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center"/>
        <w:rPr>
          <w:b/>
          <w:sz w:val="24"/>
          <w:szCs w:val="24"/>
        </w:rPr>
      </w:pPr>
      <w:r w:rsidRPr="00B76C3D">
        <w:rPr>
          <w:b/>
          <w:sz w:val="24"/>
          <w:szCs w:val="24"/>
        </w:rPr>
        <w:t>Перелік документів</w:t>
      </w:r>
      <w:r>
        <w:rPr>
          <w:b/>
          <w:sz w:val="24"/>
          <w:szCs w:val="24"/>
        </w:rPr>
        <w:t xml:space="preserve"> для </w:t>
      </w:r>
      <w:r w:rsidRPr="00B76C3D">
        <w:rPr>
          <w:b/>
          <w:sz w:val="24"/>
          <w:szCs w:val="24"/>
        </w:rPr>
        <w:t xml:space="preserve">проведення попереднього оцінювання системи управління якістю </w:t>
      </w:r>
    </w:p>
    <w:p w:rsidR="00B2413A" w:rsidRDefault="00B2413A" w:rsidP="00B2413A">
      <w:pPr>
        <w:widowControl w:val="0"/>
        <w:suppressLineNumbers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</w:p>
    <w:p w:rsidR="00B2413A" w:rsidRDefault="00B2413A" w:rsidP="00B2413A">
      <w:pPr>
        <w:widowControl w:val="0"/>
        <w:suppressLineNumbers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Pr="00B76C3D">
        <w:rPr>
          <w:sz w:val="24"/>
          <w:szCs w:val="24"/>
        </w:rPr>
        <w:t xml:space="preserve">Організаційна структура та документи, що містять інформацію про розподіл відповідальності та повноважень в рамках СУЯ. </w:t>
      </w:r>
    </w:p>
    <w:p w:rsidR="00B2413A" w:rsidRDefault="00B2413A" w:rsidP="00B2413A">
      <w:pPr>
        <w:widowControl w:val="0"/>
        <w:suppressLineNumbers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 Технічні умови (у разі застосування).</w:t>
      </w:r>
      <w:r w:rsidRPr="00B76C3D">
        <w:rPr>
          <w:sz w:val="24"/>
          <w:szCs w:val="24"/>
        </w:rPr>
        <w:t xml:space="preserve"> </w:t>
      </w:r>
      <w:bookmarkStart w:id="0" w:name="_GoBack"/>
      <w:bookmarkEnd w:id="0"/>
    </w:p>
    <w:p w:rsidR="00B2413A" w:rsidRDefault="00B2413A" w:rsidP="00B2413A">
      <w:pPr>
        <w:widowControl w:val="0"/>
        <w:suppressLineNumbers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Pr="00B76C3D">
        <w:rPr>
          <w:sz w:val="24"/>
          <w:szCs w:val="24"/>
        </w:rPr>
        <w:t>Сфера застосування СУЯ</w:t>
      </w:r>
      <w:r>
        <w:rPr>
          <w:sz w:val="24"/>
          <w:szCs w:val="24"/>
        </w:rPr>
        <w:t>.</w:t>
      </w:r>
    </w:p>
    <w:p w:rsidR="00B2413A" w:rsidRDefault="00B2413A" w:rsidP="00B2413A">
      <w:pPr>
        <w:widowControl w:val="0"/>
        <w:suppressLineNumbers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FB5BD9">
        <w:rPr>
          <w:color w:val="000000"/>
          <w:sz w:val="24"/>
          <w:szCs w:val="24"/>
        </w:rPr>
        <w:t xml:space="preserve"> Матеріали стосовно </w:t>
      </w:r>
      <w:r>
        <w:rPr>
          <w:color w:val="000000"/>
          <w:sz w:val="24"/>
          <w:szCs w:val="24"/>
        </w:rPr>
        <w:t>СУЯ</w:t>
      </w:r>
      <w:r w:rsidRPr="00FB5BD9">
        <w:rPr>
          <w:color w:val="000000"/>
          <w:sz w:val="24"/>
          <w:szCs w:val="24"/>
        </w:rPr>
        <w:t>, що чинна на підприємстві:</w:t>
      </w:r>
      <w:r>
        <w:rPr>
          <w:color w:val="000000"/>
          <w:sz w:val="24"/>
          <w:szCs w:val="24"/>
        </w:rPr>
        <w:t xml:space="preserve"> </w:t>
      </w:r>
      <w:r w:rsidRPr="00FB5BD9">
        <w:rPr>
          <w:color w:val="000000"/>
          <w:sz w:val="24"/>
          <w:szCs w:val="24"/>
        </w:rPr>
        <w:t>структура документації СУЯ, загальний перелік</w:t>
      </w:r>
      <w:r>
        <w:rPr>
          <w:color w:val="000000"/>
          <w:sz w:val="24"/>
          <w:szCs w:val="24"/>
        </w:rPr>
        <w:t xml:space="preserve">, </w:t>
      </w:r>
      <w:r w:rsidRPr="00FB5BD9">
        <w:rPr>
          <w:color w:val="000000"/>
          <w:sz w:val="24"/>
          <w:szCs w:val="24"/>
        </w:rPr>
        <w:t>Настанов</w:t>
      </w:r>
      <w:r>
        <w:rPr>
          <w:color w:val="000000"/>
          <w:sz w:val="24"/>
          <w:szCs w:val="24"/>
        </w:rPr>
        <w:t>а</w:t>
      </w:r>
      <w:r w:rsidRPr="00FB5BD9">
        <w:rPr>
          <w:color w:val="000000"/>
          <w:sz w:val="24"/>
          <w:szCs w:val="24"/>
        </w:rPr>
        <w:t xml:space="preserve"> щодо якості (при наявності)</w:t>
      </w:r>
      <w:r>
        <w:rPr>
          <w:color w:val="000000"/>
          <w:sz w:val="24"/>
          <w:szCs w:val="24"/>
        </w:rPr>
        <w:t xml:space="preserve">, </w:t>
      </w:r>
      <w:r w:rsidRPr="00FB5BD9">
        <w:rPr>
          <w:color w:val="000000"/>
          <w:sz w:val="24"/>
          <w:szCs w:val="24"/>
        </w:rPr>
        <w:t>примірники документованих процедур</w:t>
      </w:r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методик</w:t>
      </w:r>
      <w:proofErr w:type="spellEnd"/>
      <w:r>
        <w:rPr>
          <w:color w:val="000000"/>
          <w:sz w:val="24"/>
          <w:szCs w:val="24"/>
        </w:rPr>
        <w:t>, інструкцій тощо).</w:t>
      </w:r>
      <w:r w:rsidRPr="00FB5BD9">
        <w:rPr>
          <w:color w:val="000000"/>
          <w:sz w:val="24"/>
          <w:szCs w:val="24"/>
        </w:rPr>
        <w:t xml:space="preserve"> </w:t>
      </w:r>
    </w:p>
    <w:p w:rsidR="00B2413A" w:rsidRPr="00FB5BD9" w:rsidRDefault="00B2413A" w:rsidP="00B2413A">
      <w:pPr>
        <w:widowControl w:val="0"/>
        <w:suppressLineNumbers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FB5BD9">
        <w:rPr>
          <w:color w:val="000000"/>
          <w:sz w:val="24"/>
          <w:szCs w:val="24"/>
        </w:rPr>
        <w:t xml:space="preserve"> Відомості про виробництво:</w:t>
      </w:r>
      <w:r>
        <w:rPr>
          <w:color w:val="000000"/>
          <w:sz w:val="24"/>
          <w:szCs w:val="24"/>
        </w:rPr>
        <w:t xml:space="preserve"> </w:t>
      </w:r>
      <w:r w:rsidRPr="00FB5BD9">
        <w:rPr>
          <w:color w:val="000000"/>
          <w:sz w:val="24"/>
          <w:szCs w:val="24"/>
        </w:rPr>
        <w:t>схема чи опис взаємозв'язків між виробничими підрозділами</w:t>
      </w:r>
      <w:r>
        <w:rPr>
          <w:color w:val="000000"/>
          <w:sz w:val="24"/>
          <w:szCs w:val="24"/>
        </w:rPr>
        <w:t>,</w:t>
      </w:r>
      <w:r w:rsidRPr="00FB5BD9">
        <w:rPr>
          <w:color w:val="000000"/>
          <w:sz w:val="24"/>
          <w:szCs w:val="24"/>
        </w:rPr>
        <w:t xml:space="preserve"> показники, що характеризують якість виробництва продукції, які застосовуються на підприємстві.</w:t>
      </w:r>
    </w:p>
    <w:p w:rsidR="00B2413A" w:rsidRDefault="00B2413A" w:rsidP="00B2413A">
      <w:pPr>
        <w:widowControl w:val="0"/>
        <w:suppressLineNumbers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r w:rsidRPr="00B76C3D">
        <w:rPr>
          <w:sz w:val="24"/>
          <w:szCs w:val="24"/>
        </w:rPr>
        <w:t xml:space="preserve">Політика в сфері якості. </w:t>
      </w:r>
    </w:p>
    <w:p w:rsidR="00B2413A" w:rsidRDefault="00B2413A" w:rsidP="00B2413A">
      <w:pPr>
        <w:widowControl w:val="0"/>
        <w:suppressLineNumbers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 </w:t>
      </w:r>
      <w:r w:rsidRPr="00B76C3D">
        <w:rPr>
          <w:sz w:val="24"/>
          <w:szCs w:val="24"/>
        </w:rPr>
        <w:t xml:space="preserve">Цілі в сфері якості. </w:t>
      </w:r>
    </w:p>
    <w:p w:rsidR="00B2413A" w:rsidRDefault="00B2413A" w:rsidP="00B2413A">
      <w:pPr>
        <w:widowControl w:val="0"/>
        <w:suppressLineNumbers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 </w:t>
      </w:r>
      <w:r w:rsidRPr="00B76C3D">
        <w:rPr>
          <w:sz w:val="24"/>
          <w:szCs w:val="24"/>
        </w:rPr>
        <w:t>Результати планування дій стосовно ризиків</w:t>
      </w:r>
      <w:r>
        <w:rPr>
          <w:sz w:val="24"/>
          <w:szCs w:val="24"/>
        </w:rPr>
        <w:t>.</w:t>
      </w:r>
      <w:r w:rsidRPr="00B76C3D">
        <w:rPr>
          <w:sz w:val="24"/>
          <w:szCs w:val="24"/>
        </w:rPr>
        <w:t xml:space="preserve"> </w:t>
      </w:r>
    </w:p>
    <w:p w:rsidR="00B2413A" w:rsidRDefault="00B2413A" w:rsidP="00B2413A">
      <w:pPr>
        <w:widowControl w:val="0"/>
        <w:suppressLineNumbers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 </w:t>
      </w:r>
      <w:r w:rsidRPr="00B76C3D">
        <w:rPr>
          <w:sz w:val="24"/>
          <w:szCs w:val="24"/>
        </w:rPr>
        <w:t xml:space="preserve">Задокументована інформація як доказ виконання програми </w:t>
      </w:r>
      <w:r>
        <w:rPr>
          <w:sz w:val="24"/>
          <w:szCs w:val="24"/>
        </w:rPr>
        <w:t xml:space="preserve">внутрішнього </w:t>
      </w:r>
      <w:r w:rsidRPr="00B76C3D">
        <w:rPr>
          <w:sz w:val="24"/>
          <w:szCs w:val="24"/>
        </w:rPr>
        <w:t xml:space="preserve">аудиту та результатів </w:t>
      </w:r>
      <w:r>
        <w:rPr>
          <w:sz w:val="24"/>
          <w:szCs w:val="24"/>
        </w:rPr>
        <w:t xml:space="preserve">внутрішнього </w:t>
      </w:r>
      <w:r w:rsidRPr="00B76C3D">
        <w:rPr>
          <w:sz w:val="24"/>
          <w:szCs w:val="24"/>
        </w:rPr>
        <w:t xml:space="preserve">аудиту </w:t>
      </w:r>
    </w:p>
    <w:p w:rsidR="00B2413A" w:rsidRPr="00B76C3D" w:rsidRDefault="00B2413A" w:rsidP="00B2413A">
      <w:pPr>
        <w:widowControl w:val="0"/>
        <w:suppressLineNumbers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10 </w:t>
      </w:r>
      <w:r w:rsidRPr="00B76C3D">
        <w:rPr>
          <w:sz w:val="24"/>
          <w:szCs w:val="24"/>
        </w:rPr>
        <w:t xml:space="preserve">Задокументована інформація як доказ результатів </w:t>
      </w:r>
      <w:proofErr w:type="spellStart"/>
      <w:r w:rsidRPr="00B76C3D">
        <w:rPr>
          <w:sz w:val="24"/>
          <w:szCs w:val="24"/>
        </w:rPr>
        <w:t>аналізувань</w:t>
      </w:r>
      <w:proofErr w:type="spellEnd"/>
      <w:r w:rsidRPr="00B76C3D">
        <w:rPr>
          <w:sz w:val="24"/>
          <w:szCs w:val="24"/>
        </w:rPr>
        <w:t xml:space="preserve"> </w:t>
      </w:r>
      <w:r>
        <w:rPr>
          <w:sz w:val="24"/>
          <w:szCs w:val="24"/>
        </w:rPr>
        <w:t>СУЯ.</w:t>
      </w:r>
    </w:p>
    <w:p w:rsidR="00C03B86" w:rsidRPr="00B2413A" w:rsidRDefault="00C03B86" w:rsidP="00B2413A"/>
    <w:sectPr w:rsidR="00C03B86" w:rsidRPr="00B2413A" w:rsidSect="004616C8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TT">
    <w:panose1 w:val="00000000000000000000"/>
    <w:charset w:val="02"/>
    <w:family w:val="auto"/>
    <w:notTrueType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6C8"/>
    <w:rsid w:val="004616C8"/>
    <w:rsid w:val="00A535FD"/>
    <w:rsid w:val="00B2413A"/>
    <w:rsid w:val="00C0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qFormat/>
    <w:rsid w:val="004616C8"/>
    <w:pPr>
      <w:keepNext/>
      <w:suppressLineNumbers/>
      <w:jc w:val="center"/>
      <w:outlineLvl w:val="0"/>
    </w:pPr>
    <w:rPr>
      <w:rFonts w:ascii="Arial CYR" w:hAnsi="Arial CYR"/>
      <w:b/>
      <w:color w:val="FF0000"/>
      <w:sz w:val="22"/>
      <w:lang w:val="ru-RU"/>
    </w:rPr>
  </w:style>
  <w:style w:type="paragraph" w:styleId="3">
    <w:name w:val="heading 3"/>
    <w:basedOn w:val="a"/>
    <w:next w:val="a"/>
    <w:link w:val="30"/>
    <w:qFormat/>
    <w:rsid w:val="004616C8"/>
    <w:pPr>
      <w:keepNext/>
      <w:suppressLineNumbers/>
      <w:ind w:firstLine="709"/>
      <w:jc w:val="center"/>
      <w:outlineLvl w:val="2"/>
    </w:pPr>
    <w:rPr>
      <w:rFonts w:ascii="Arial CYR" w:hAnsi="Arial CYR"/>
      <w:b/>
      <w:sz w:val="22"/>
      <w:lang w:val="ru-RU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16C8"/>
    <w:rPr>
      <w:rFonts w:ascii="Arial CYR" w:eastAsia="Times New Roman" w:hAnsi="Arial CYR" w:cs="Times New Roman"/>
      <w:b/>
      <w:color w:val="FF0000"/>
      <w:szCs w:val="20"/>
      <w:lang w:val="ru-RU" w:eastAsia="uk-UA"/>
    </w:rPr>
  </w:style>
  <w:style w:type="character" w:customStyle="1" w:styleId="30">
    <w:name w:val="Заголовок 3 Знак"/>
    <w:basedOn w:val="a0"/>
    <w:link w:val="3"/>
    <w:rsid w:val="004616C8"/>
    <w:rPr>
      <w:rFonts w:ascii="Arial CYR" w:eastAsia="Times New Roman" w:hAnsi="Arial CYR" w:cs="Times New Roman"/>
      <w:b/>
      <w:szCs w:val="20"/>
      <w:lang w:val="ru-RU" w:eastAsia="x-none"/>
    </w:rPr>
  </w:style>
  <w:style w:type="paragraph" w:customStyle="1" w:styleId="21">
    <w:name w:val="Основной текст 21"/>
    <w:basedOn w:val="a"/>
    <w:rsid w:val="004616C8"/>
    <w:pPr>
      <w:suppressLineNumbers/>
      <w:ind w:firstLine="709"/>
      <w:jc w:val="both"/>
    </w:pPr>
    <w:rPr>
      <w:rFonts w:ascii="Arial CYR" w:hAnsi="Arial CYR"/>
      <w:sz w:val="22"/>
      <w:lang w:val="ru-RU"/>
    </w:rPr>
  </w:style>
  <w:style w:type="paragraph" w:styleId="a3">
    <w:name w:val="Title"/>
    <w:basedOn w:val="a"/>
    <w:link w:val="a4"/>
    <w:qFormat/>
    <w:rsid w:val="004616C8"/>
    <w:pPr>
      <w:jc w:val="center"/>
    </w:pPr>
    <w:rPr>
      <w:rFonts w:ascii="Arial" w:hAnsi="Arial"/>
      <w:sz w:val="24"/>
    </w:rPr>
  </w:style>
  <w:style w:type="character" w:customStyle="1" w:styleId="a4">
    <w:name w:val="Название Знак"/>
    <w:basedOn w:val="a0"/>
    <w:link w:val="a3"/>
    <w:rsid w:val="004616C8"/>
    <w:rPr>
      <w:rFonts w:ascii="Arial" w:eastAsia="Times New Roman" w:hAnsi="Arial" w:cs="Times New Roman"/>
      <w:sz w:val="24"/>
      <w:szCs w:val="20"/>
      <w:lang w:val="uk-UA" w:eastAsia="uk-UA"/>
    </w:rPr>
  </w:style>
  <w:style w:type="paragraph" w:customStyle="1" w:styleId="a5">
    <w:name w:val="Нормальный."/>
    <w:rsid w:val="004616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ru-RU"/>
    </w:rPr>
  </w:style>
  <w:style w:type="paragraph" w:customStyle="1" w:styleId="11">
    <w:name w:val="Основной текГ1т"/>
    <w:basedOn w:val="a"/>
    <w:rsid w:val="004616C8"/>
    <w:pPr>
      <w:widowControl w:val="0"/>
      <w:autoSpaceDE w:val="0"/>
      <w:autoSpaceDN w:val="0"/>
      <w:jc w:val="both"/>
    </w:pPr>
    <w:rPr>
      <w:rFonts w:ascii="PragmaticaCTT" w:hAnsi="PragmaticaCTT"/>
      <w:szCs w:val="24"/>
      <w:lang w:eastAsia="ru-RU"/>
    </w:rPr>
  </w:style>
  <w:style w:type="paragraph" w:customStyle="1" w:styleId="12">
    <w:name w:val="Нижний колонтитул1"/>
    <w:basedOn w:val="a"/>
    <w:rsid w:val="004616C8"/>
    <w:pPr>
      <w:tabs>
        <w:tab w:val="center" w:pos="4153"/>
        <w:tab w:val="right" w:pos="8306"/>
      </w:tabs>
    </w:pPr>
    <w:rPr>
      <w:rFonts w:ascii="Courier New" w:hAnsi="Courier New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qFormat/>
    <w:rsid w:val="004616C8"/>
    <w:pPr>
      <w:keepNext/>
      <w:suppressLineNumbers/>
      <w:jc w:val="center"/>
      <w:outlineLvl w:val="0"/>
    </w:pPr>
    <w:rPr>
      <w:rFonts w:ascii="Arial CYR" w:hAnsi="Arial CYR"/>
      <w:b/>
      <w:color w:val="FF0000"/>
      <w:sz w:val="22"/>
      <w:lang w:val="ru-RU"/>
    </w:rPr>
  </w:style>
  <w:style w:type="paragraph" w:styleId="3">
    <w:name w:val="heading 3"/>
    <w:basedOn w:val="a"/>
    <w:next w:val="a"/>
    <w:link w:val="30"/>
    <w:qFormat/>
    <w:rsid w:val="004616C8"/>
    <w:pPr>
      <w:keepNext/>
      <w:suppressLineNumbers/>
      <w:ind w:firstLine="709"/>
      <w:jc w:val="center"/>
      <w:outlineLvl w:val="2"/>
    </w:pPr>
    <w:rPr>
      <w:rFonts w:ascii="Arial CYR" w:hAnsi="Arial CYR"/>
      <w:b/>
      <w:sz w:val="22"/>
      <w:lang w:val="ru-RU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16C8"/>
    <w:rPr>
      <w:rFonts w:ascii="Arial CYR" w:eastAsia="Times New Roman" w:hAnsi="Arial CYR" w:cs="Times New Roman"/>
      <w:b/>
      <w:color w:val="FF0000"/>
      <w:szCs w:val="20"/>
      <w:lang w:val="ru-RU" w:eastAsia="uk-UA"/>
    </w:rPr>
  </w:style>
  <w:style w:type="character" w:customStyle="1" w:styleId="30">
    <w:name w:val="Заголовок 3 Знак"/>
    <w:basedOn w:val="a0"/>
    <w:link w:val="3"/>
    <w:rsid w:val="004616C8"/>
    <w:rPr>
      <w:rFonts w:ascii="Arial CYR" w:eastAsia="Times New Roman" w:hAnsi="Arial CYR" w:cs="Times New Roman"/>
      <w:b/>
      <w:szCs w:val="20"/>
      <w:lang w:val="ru-RU" w:eastAsia="x-none"/>
    </w:rPr>
  </w:style>
  <w:style w:type="paragraph" w:customStyle="1" w:styleId="21">
    <w:name w:val="Основной текст 21"/>
    <w:basedOn w:val="a"/>
    <w:rsid w:val="004616C8"/>
    <w:pPr>
      <w:suppressLineNumbers/>
      <w:ind w:firstLine="709"/>
      <w:jc w:val="both"/>
    </w:pPr>
    <w:rPr>
      <w:rFonts w:ascii="Arial CYR" w:hAnsi="Arial CYR"/>
      <w:sz w:val="22"/>
      <w:lang w:val="ru-RU"/>
    </w:rPr>
  </w:style>
  <w:style w:type="paragraph" w:styleId="a3">
    <w:name w:val="Title"/>
    <w:basedOn w:val="a"/>
    <w:link w:val="a4"/>
    <w:qFormat/>
    <w:rsid w:val="004616C8"/>
    <w:pPr>
      <w:jc w:val="center"/>
    </w:pPr>
    <w:rPr>
      <w:rFonts w:ascii="Arial" w:hAnsi="Arial"/>
      <w:sz w:val="24"/>
    </w:rPr>
  </w:style>
  <w:style w:type="character" w:customStyle="1" w:styleId="a4">
    <w:name w:val="Название Знак"/>
    <w:basedOn w:val="a0"/>
    <w:link w:val="a3"/>
    <w:rsid w:val="004616C8"/>
    <w:rPr>
      <w:rFonts w:ascii="Arial" w:eastAsia="Times New Roman" w:hAnsi="Arial" w:cs="Times New Roman"/>
      <w:sz w:val="24"/>
      <w:szCs w:val="20"/>
      <w:lang w:val="uk-UA" w:eastAsia="uk-UA"/>
    </w:rPr>
  </w:style>
  <w:style w:type="paragraph" w:customStyle="1" w:styleId="a5">
    <w:name w:val="Нормальный."/>
    <w:rsid w:val="004616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ru-RU"/>
    </w:rPr>
  </w:style>
  <w:style w:type="paragraph" w:customStyle="1" w:styleId="11">
    <w:name w:val="Основной текГ1т"/>
    <w:basedOn w:val="a"/>
    <w:rsid w:val="004616C8"/>
    <w:pPr>
      <w:widowControl w:val="0"/>
      <w:autoSpaceDE w:val="0"/>
      <w:autoSpaceDN w:val="0"/>
      <w:jc w:val="both"/>
    </w:pPr>
    <w:rPr>
      <w:rFonts w:ascii="PragmaticaCTT" w:hAnsi="PragmaticaCTT"/>
      <w:szCs w:val="24"/>
      <w:lang w:eastAsia="ru-RU"/>
    </w:rPr>
  </w:style>
  <w:style w:type="paragraph" w:customStyle="1" w:styleId="12">
    <w:name w:val="Нижний колонтитул1"/>
    <w:basedOn w:val="a"/>
    <w:rsid w:val="004616C8"/>
    <w:pPr>
      <w:tabs>
        <w:tab w:val="center" w:pos="4153"/>
        <w:tab w:val="right" w:pos="8306"/>
      </w:tabs>
    </w:pPr>
    <w:rPr>
      <w:rFonts w:ascii="Courier New" w:hAnsi="Courier New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3</cp:revision>
  <dcterms:created xsi:type="dcterms:W3CDTF">2023-01-15T15:49:00Z</dcterms:created>
  <dcterms:modified xsi:type="dcterms:W3CDTF">2023-01-15T16:00:00Z</dcterms:modified>
</cp:coreProperties>
</file>